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E0" w:rsidRPr="00673847" w:rsidRDefault="0026497E" w:rsidP="009660E0">
      <w:pPr>
        <w:shd w:val="clear" w:color="auto" w:fill="FFFFFF"/>
        <w:spacing w:after="18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9"/>
          <w:szCs w:val="29"/>
          <w:lang w:eastAsia="ru-RU"/>
        </w:rPr>
      </w:pPr>
      <w:r w:rsidRPr="002649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9660E0" w:rsidRPr="00673847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ПОДГОТОВКА ПАЦИЕНТА </w:t>
      </w:r>
      <w:proofErr w:type="gramStart"/>
      <w:r w:rsidR="009660E0" w:rsidRPr="00673847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</w:p>
    <w:p w:rsidR="009660E0" w:rsidRPr="00673847" w:rsidRDefault="009660E0" w:rsidP="009660E0">
      <w:pPr>
        <w:shd w:val="clear" w:color="auto" w:fill="FFFFFF"/>
        <w:spacing w:after="18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29"/>
          <w:szCs w:val="29"/>
          <w:lang w:eastAsia="ru-RU"/>
        </w:rPr>
      </w:pPr>
      <w:proofErr w:type="gramStart"/>
      <w:r w:rsidRPr="00673847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>ФИБРОГАСТРОДУОДЕНОСКОПИИ (ФГДС (ФГС)</w:t>
      </w:r>
      <w:proofErr w:type="gramEnd"/>
    </w:p>
    <w:p w:rsidR="009660E0" w:rsidRPr="00946A90" w:rsidRDefault="009660E0" w:rsidP="00966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течение 1-2-х дней исключить из пищи все продукты, вызывающие у пациента вздутие кишечника (овощи, фрукты в свежем виде, квашеную капусту, соленья и </w:t>
      </w:r>
      <w:proofErr w:type="spellStart"/>
      <w:proofErr w:type="gramStart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…)</w:t>
      </w:r>
    </w:p>
    <w:p w:rsidR="009660E0" w:rsidRPr="00946A90" w:rsidRDefault="009660E0" w:rsidP="00966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Прием </w:t>
      </w:r>
      <w:proofErr w:type="spellStart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эспумизана</w:t>
      </w:r>
      <w:proofErr w:type="spellEnd"/>
    </w:p>
    <w:p w:rsidR="009660E0" w:rsidRPr="00946A90" w:rsidRDefault="009660E0" w:rsidP="00966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накануне вечером: легкоусвояемый (без салатов!) ужин до 18.00 час. </w:t>
      </w:r>
    </w:p>
    <w:p w:rsidR="009660E0" w:rsidRPr="00673847" w:rsidRDefault="009660E0" w:rsidP="009660E0">
      <w:pPr>
        <w:shd w:val="clear" w:color="auto" w:fill="FFFFFF"/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673847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ЗАПРЕЩАЕТСЯ</w:t>
      </w:r>
      <w:r w:rsidRPr="00673847">
        <w:rPr>
          <w:rFonts w:ascii="Georgia" w:eastAsia="Times New Roman" w:hAnsi="Georgia" w:cs="Times New Roman"/>
          <w:sz w:val="28"/>
          <w:szCs w:val="28"/>
          <w:lang w:eastAsia="ru-RU"/>
        </w:rPr>
        <w:t> - завтракать и принимать любую пищу, даже если исследование проходит во второй половине дня.</w:t>
      </w:r>
    </w:p>
    <w:p w:rsidR="009660E0" w:rsidRPr="00946A90" w:rsidRDefault="009660E0" w:rsidP="009660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утром в день исследования</w:t>
      </w:r>
    </w:p>
    <w:p w:rsidR="009660E0" w:rsidRPr="00673847" w:rsidRDefault="009660E0" w:rsidP="009660E0">
      <w:pPr>
        <w:shd w:val="clear" w:color="auto" w:fill="FFFFFF"/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673847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НЕ РЕКОМЕНДУЕТСЯ - курить, принимать лекарства в таблетках (капсулах) внутрь.</w:t>
      </w:r>
    </w:p>
    <w:p w:rsidR="009660E0" w:rsidRPr="00946A90" w:rsidRDefault="009660E0" w:rsidP="009660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перед исследованием нужно снять съемные зубные протезы, очки, галстук.</w:t>
      </w:r>
    </w:p>
    <w:p w:rsidR="009660E0" w:rsidRPr="00946A90" w:rsidRDefault="009660E0" w:rsidP="009660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 день исследования до проведения </w:t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ФГДС: </w:t>
      </w:r>
    </w:p>
    <w:p w:rsidR="009660E0" w:rsidRPr="00946A90" w:rsidRDefault="009660E0" w:rsidP="009660E0">
      <w:pPr>
        <w:shd w:val="clear" w:color="auto" w:fill="FFFFFF"/>
        <w:spacing w:before="75" w:after="75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РАЗРЕШАЕТСЯ </w:t>
      </w:r>
      <w:proofErr w:type="gramStart"/>
      <w:r w:rsidRPr="00946A9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истить зубы, делать УЗИ брюшной полости и других органов, за 2-4 часа пить воду, некрепкий чай с сахаром (без хлеба, варенья, конфет...), принимать лекарства, которые можно рассасывать в полости рта, не заглатывая или взять с собой, делать уколы, если не требуется после укола прием пищи и нет возможности сделать его после ФГДС</w:t>
      </w: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660E0" w:rsidRPr="00946A90" w:rsidRDefault="009660E0" w:rsidP="009660E0">
      <w:pPr>
        <w:shd w:val="clear" w:color="auto" w:fill="FFFFFF"/>
        <w:spacing w:after="101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9660E0" w:rsidRPr="00946A90" w:rsidRDefault="009660E0" w:rsidP="009660E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9660E0" w:rsidRPr="00946A90" w:rsidRDefault="009660E0" w:rsidP="009660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Никакой специальной диеты перед ФГС (ФГДС) не требуется, но шоколад (шоколадные конфеты), семечки, орехи, острые блюда и алкоголь исключить за 2 дня,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  <w:proofErr w:type="gramEnd"/>
    </w:p>
    <w:p w:rsidR="009660E0" w:rsidRPr="00946A90" w:rsidRDefault="009660E0" w:rsidP="009660E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Важно, что бы:</w:t>
      </w:r>
    </w:p>
    <w:p w:rsidR="009660E0" w:rsidRPr="00946A90" w:rsidRDefault="009660E0" w:rsidP="00966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одежда была просторной, ворот и ремень </w:t>
      </w:r>
      <w:proofErr w:type="gramStart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расстегнуты</w:t>
      </w:r>
      <w:proofErr w:type="gramEnd"/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9660E0" w:rsidRPr="00946A90" w:rsidRDefault="009660E0" w:rsidP="00966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духами, одеколоном Вы не пользовались;</w:t>
      </w:r>
    </w:p>
    <w:p w:rsidR="009660E0" w:rsidRPr="00946A90" w:rsidRDefault="009660E0" w:rsidP="00966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26497E" w:rsidRDefault="009660E0" w:rsidP="00966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 собой необходимо иметь: постоянно принимаемые лекарства (принять после осмотра, а под язык или спрей </w:t>
      </w:r>
      <w:proofErr w:type="gramStart"/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ИБС</w:t>
      </w:r>
      <w:proofErr w:type="gramEnd"/>
      <w:r w:rsidRPr="00946A9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, бронхиальной астме... - до осмотра!), данные предыдущих исследований ФГДС (для определения динамики заболевания) и биопсии (для уточнения показаний к повторной биопсии), амбулаторную карту, ответы анализов.</w:t>
      </w:r>
    </w:p>
    <w:p w:rsidR="009660E0" w:rsidRPr="009660E0" w:rsidRDefault="009660E0" w:rsidP="00966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26497E" w:rsidRPr="0026497E" w:rsidTr="002649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97E" w:rsidRPr="0026497E" w:rsidRDefault="0026497E" w:rsidP="0026497E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497E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ru-RU"/>
              </w:rPr>
              <w:t>  </w:t>
            </w:r>
            <w:r w:rsidRPr="0026497E"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ru-RU"/>
              </w:rPr>
              <w:br/>
            </w:r>
            <w:r w:rsidRPr="00495B97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КАК ПОДГОТОВИТЬСЯ К КОЛОНОСКОПИИ</w:t>
            </w:r>
          </w:p>
        </w:tc>
      </w:tr>
      <w:tr w:rsidR="0026497E" w:rsidRPr="0026497E" w:rsidTr="002649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497E" w:rsidRPr="0026497E" w:rsidRDefault="0026497E" w:rsidP="0026497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качественной очистки кишечника Вам </w:t>
            </w:r>
            <w:proofErr w:type="gramStart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</w:t>
            </w:r>
            <w:proofErr w:type="gramEnd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препорат</w:t>
            </w:r>
            <w:proofErr w:type="spellEnd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Фортранс</w:t>
            </w:r>
            <w:proofErr w:type="spellEnd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®. Применение </w:t>
            </w:r>
            <w:proofErr w:type="spellStart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Фортранса</w:t>
            </w:r>
            <w:proofErr w:type="spellEnd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позволит Вам подготовится самостоятельно в комфортных домашних условиях.</w:t>
            </w:r>
          </w:p>
          <w:tbl>
            <w:tblPr>
              <w:tblW w:w="7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3116"/>
              <w:gridCol w:w="3294"/>
            </w:tblGrid>
            <w:tr w:rsidR="0026497E" w:rsidRPr="0026497E">
              <w:tc>
                <w:tcPr>
                  <w:tcW w:w="0" w:type="auto"/>
                  <w:vAlign w:val="center"/>
                  <w:hideMark/>
                </w:tcPr>
                <w:p w:rsidR="0026497E" w:rsidRPr="0026497E" w:rsidRDefault="0026497E" w:rsidP="0026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497E" w:rsidRPr="0026497E" w:rsidRDefault="0026497E" w:rsidP="0026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перед</w:t>
                  </w: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исследоваием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497E" w:rsidRPr="0026497E" w:rsidRDefault="0026497E" w:rsidP="0026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 </w:t>
                  </w: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исследования</w:t>
                  </w:r>
                </w:p>
              </w:tc>
            </w:tr>
            <w:tr w:rsidR="0026497E" w:rsidRPr="0026497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497E" w:rsidRPr="0026497E" w:rsidRDefault="0026497E" w:rsidP="002649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Одноэтапная</w:t>
                  </w: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br/>
                    <w:t>подготовка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497E" w:rsidRPr="0026497E" w:rsidRDefault="0026497E" w:rsidP="0026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15:00*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последний 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прием пищи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17:00* - 21:00*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прием </w:t>
                  </w:r>
                  <w:proofErr w:type="spellStart"/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Фортранса</w:t>
                  </w:r>
                  <w:proofErr w:type="spellEnd"/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- 4 л раствора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497E" w:rsidRPr="0026497E" w:rsidRDefault="0026497E" w:rsidP="0026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Исследование проводится в первой половине дня</w:t>
                  </w:r>
                </w:p>
              </w:tc>
            </w:tr>
            <w:tr w:rsidR="0026497E" w:rsidRPr="0026497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497E" w:rsidRPr="0026497E" w:rsidRDefault="0026497E" w:rsidP="002649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Двухэтапная</w:t>
                  </w: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br/>
                    <w:t>подготовка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497E" w:rsidRPr="0026497E" w:rsidRDefault="0026497E" w:rsidP="002649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17:00*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последний 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прием пищи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19:00 - 21:00*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прием </w:t>
                  </w:r>
                  <w:proofErr w:type="spellStart"/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Фортранса</w:t>
                  </w:r>
                  <w:proofErr w:type="spellEnd"/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 л раствора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497E" w:rsidRPr="0026497E" w:rsidRDefault="0026497E" w:rsidP="002649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9:00 - 21:00*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- прием </w:t>
                  </w:r>
                  <w:proofErr w:type="spellStart"/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Фортранса</w:t>
                  </w:r>
                  <w:proofErr w:type="spellEnd"/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 л раствора</w:t>
                  </w:r>
                  <w:r w:rsidRPr="00264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Исследование проводится во второй </w:t>
                  </w:r>
                  <w:proofErr w:type="spellStart"/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повине</w:t>
                  </w:r>
                  <w:proofErr w:type="spellEnd"/>
                  <w:r w:rsidRPr="002649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дня</w:t>
                  </w:r>
                </w:p>
              </w:tc>
            </w:tr>
          </w:tbl>
          <w:p w:rsidR="0026497E" w:rsidRPr="0026497E" w:rsidRDefault="0026497E" w:rsidP="0026497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* </w:t>
            </w:r>
            <w:r w:rsidRPr="002649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Указанное время начала подготовки примерное - Вы можете изменять его, соблюдая указанные интервалы приема </w:t>
            </w:r>
            <w:proofErr w:type="spellStart"/>
            <w:r w:rsidRPr="002649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препората</w:t>
            </w:r>
            <w:proofErr w:type="spellEnd"/>
            <w:r w:rsidRPr="002649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, а также имея </w:t>
            </w:r>
            <w:proofErr w:type="gramStart"/>
            <w:r w:rsidRPr="002649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ввиду</w:t>
            </w:r>
            <w:proofErr w:type="gramEnd"/>
            <w:r w:rsidRPr="002649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информацию, указанную ниже.</w:t>
            </w:r>
          </w:p>
          <w:p w:rsidR="0026497E" w:rsidRPr="0026497E" w:rsidRDefault="0026497E" w:rsidP="00264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Внимание:</w:t>
            </w:r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качественной очистки</w:t>
            </w:r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Фортранс</w:t>
            </w:r>
            <w:proofErr w:type="spellEnd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® необходимо принять из расчета не менее чем 1 пакетик на 1 л воды на 15 -20 кг массы тела.</w:t>
            </w:r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Изменять пропорции (</w:t>
            </w:r>
            <w:proofErr w:type="spellStart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уменшать</w:t>
            </w:r>
            <w:proofErr w:type="spellEnd"/>
            <w:r w:rsidRPr="0026497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количество жидкости) НЕЛЬЗЯ!</w:t>
            </w:r>
          </w:p>
          <w:p w:rsidR="0026497E" w:rsidRPr="0026497E" w:rsidRDefault="0026497E" w:rsidP="002649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Раствор пить постепенно, по 1 литру в течение 1 часа, по стакану каждые 15 минут </w:t>
            </w:r>
            <w:proofErr w:type="gramStart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отдельными</w:t>
            </w:r>
            <w:proofErr w:type="gramEnd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глатками</w:t>
            </w:r>
            <w:proofErr w:type="spellEnd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3-х дневное соблюдение </w:t>
            </w:r>
            <w:proofErr w:type="spellStart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бесшлаковой</w:t>
            </w:r>
            <w:proofErr w:type="spellEnd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диеты</w:t>
            </w:r>
          </w:p>
          <w:p w:rsidR="0026497E" w:rsidRPr="0026497E" w:rsidRDefault="0026497E" w:rsidP="002649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Примерно через час после начала приема появится </w:t>
            </w:r>
            <w:proofErr w:type="spellStart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безболезненый</w:t>
            </w:r>
            <w:proofErr w:type="spellEnd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стул</w:t>
            </w:r>
          </w:p>
          <w:p w:rsidR="0026497E" w:rsidRPr="0026497E" w:rsidRDefault="0026497E" w:rsidP="002649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Фортранса</w:t>
            </w:r>
            <w:proofErr w:type="spellEnd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необходимо закончить за 3-4 часа до начала исследования</w:t>
            </w:r>
          </w:p>
          <w:p w:rsidR="0026497E" w:rsidRPr="0026497E" w:rsidRDefault="0026497E" w:rsidP="002649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Раствор имеет сладковатый привкус. Для улучшения вкуса </w:t>
            </w:r>
            <w:proofErr w:type="spellStart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Фортранс</w:t>
            </w:r>
            <w:proofErr w:type="spellEnd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® можно пить </w:t>
            </w:r>
            <w:proofErr w:type="gramStart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охлажденным</w:t>
            </w:r>
            <w:proofErr w:type="gramEnd"/>
            <w:r w:rsidRPr="0026497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добавить в раствор сок цитрусовых без мякоти</w:t>
            </w:r>
          </w:p>
        </w:tc>
      </w:tr>
    </w:tbl>
    <w:p w:rsidR="005F61BF" w:rsidRDefault="005F61BF"/>
    <w:p w:rsidR="005F61BF" w:rsidRDefault="005F61BF" w:rsidP="005F61BF"/>
    <w:p w:rsidR="005F61BF" w:rsidRDefault="005F61BF" w:rsidP="005F61BF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За получением информации Вы можете обратиться по телефону</w:t>
      </w:r>
    </w:p>
    <w:p w:rsidR="005F61BF" w:rsidRDefault="005F61BF" w:rsidP="005F61BF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-8(34398)-6-21-79- Регистратура детской консультации</w:t>
      </w:r>
    </w:p>
    <w:p w:rsidR="005F61BF" w:rsidRDefault="005F61BF" w:rsidP="005F61BF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-8(34398)-6-21-86- Регистратура поликлиники</w:t>
      </w:r>
    </w:p>
    <w:p w:rsidR="005F61BF" w:rsidRDefault="005F61BF" w:rsidP="005F61BF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Запись на прием к врачу через сайт Единого портала государственных услуг</w:t>
      </w:r>
    </w:p>
    <w:p w:rsidR="005F61BF" w:rsidRDefault="005F61BF" w:rsidP="005F61BF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lastRenderedPageBreak/>
        <w:t>Чтобы </w:t>
      </w:r>
      <w:hyperlink r:id="rId6" w:tgtFrame="_blank" w:tooltip="записаться на прием к врачу через портал Госуслуг" w:history="1">
        <w:r>
          <w:rPr>
            <w:rStyle w:val="a3"/>
            <w:rFonts w:ascii="Open Sans" w:hAnsi="Open Sans"/>
            <w:color w:val="2D5A71"/>
            <w:sz w:val="21"/>
            <w:szCs w:val="21"/>
            <w:u w:val="none"/>
          </w:rPr>
          <w:t xml:space="preserve">записаться на прием к врачу через портал </w:t>
        </w:r>
        <w:proofErr w:type="spellStart"/>
        <w:r>
          <w:rPr>
            <w:rStyle w:val="a3"/>
            <w:rFonts w:ascii="Open Sans" w:hAnsi="Open Sans"/>
            <w:color w:val="2D5A71"/>
            <w:sz w:val="21"/>
            <w:szCs w:val="21"/>
            <w:u w:val="none"/>
          </w:rPr>
          <w:t>Госуслуг</w:t>
        </w:r>
        <w:proofErr w:type="spellEnd"/>
      </w:hyperlink>
      <w:r>
        <w:rPr>
          <w:rFonts w:ascii="Open Sans" w:hAnsi="Open Sans"/>
          <w:color w:val="222222"/>
          <w:sz w:val="21"/>
          <w:szCs w:val="21"/>
        </w:rPr>
        <w:t>, нужно прикрепиться к медицинской организации по постоянному полису ОМС. Временный полис не подойдет, даже если вы уже прикреплены по нему к медучреждению</w:t>
      </w:r>
    </w:p>
    <w:p w:rsidR="005F61BF" w:rsidRDefault="005F61BF" w:rsidP="005F61BF">
      <w:pPr>
        <w:pStyle w:val="a4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Сылка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на сайт </w:t>
      </w:r>
      <w:proofErr w:type="spellStart"/>
      <w:r>
        <w:rPr>
          <w:rFonts w:ascii="Open Sans" w:hAnsi="Open Sans"/>
          <w:color w:val="222222"/>
          <w:sz w:val="21"/>
          <w:szCs w:val="21"/>
        </w:rPr>
        <w:t>Госуслуги</w:t>
      </w:r>
      <w:proofErr w:type="spellEnd"/>
      <w:r>
        <w:rPr>
          <w:rFonts w:ascii="Open Sans" w:hAnsi="Open Sans"/>
          <w:color w:val="222222"/>
          <w:sz w:val="21"/>
          <w:szCs w:val="21"/>
        </w:rPr>
        <w:t>: </w:t>
      </w:r>
      <w:hyperlink r:id="rId7" w:tgtFrame="_blank" w:tooltip="https://www.gosuslugi.ru" w:history="1">
        <w:r>
          <w:rPr>
            <w:rStyle w:val="a3"/>
            <w:rFonts w:ascii="Open Sans" w:hAnsi="Open Sans"/>
            <w:color w:val="2D5A71"/>
            <w:sz w:val="21"/>
            <w:szCs w:val="21"/>
            <w:u w:val="none"/>
          </w:rPr>
          <w:t>https://www.gosuslugi.ru</w:t>
        </w:r>
      </w:hyperlink>
    </w:p>
    <w:p w:rsidR="00B316ED" w:rsidRPr="005F61BF" w:rsidRDefault="00B316ED" w:rsidP="005F61BF"/>
    <w:sectPr w:rsidR="00B316ED" w:rsidRPr="005F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E27"/>
    <w:multiLevelType w:val="multilevel"/>
    <w:tmpl w:val="C7C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9313A"/>
    <w:multiLevelType w:val="multilevel"/>
    <w:tmpl w:val="520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F4C08"/>
    <w:multiLevelType w:val="multilevel"/>
    <w:tmpl w:val="020E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6FBF"/>
    <w:multiLevelType w:val="multilevel"/>
    <w:tmpl w:val="891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7059A"/>
    <w:multiLevelType w:val="multilevel"/>
    <w:tmpl w:val="1A2C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C3613"/>
    <w:multiLevelType w:val="multilevel"/>
    <w:tmpl w:val="765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A53A1"/>
    <w:multiLevelType w:val="multilevel"/>
    <w:tmpl w:val="20E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F1A4F"/>
    <w:multiLevelType w:val="multilevel"/>
    <w:tmpl w:val="1D4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5A"/>
    <w:rsid w:val="0026497E"/>
    <w:rsid w:val="00495B97"/>
    <w:rsid w:val="005F61BF"/>
    <w:rsid w:val="009660E0"/>
    <w:rsid w:val="00B316ED"/>
    <w:rsid w:val="00E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1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66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Company>Home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2017-11-11T13:09:00Z</dcterms:created>
  <dcterms:modified xsi:type="dcterms:W3CDTF">2017-11-11T17:32:00Z</dcterms:modified>
</cp:coreProperties>
</file>